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C7" w:rsidRPr="00DE6EF6" w:rsidRDefault="008666C7" w:rsidP="008666C7">
      <w:pPr>
        <w:pStyle w:val="Heading1"/>
        <w:spacing w:before="0"/>
        <w:rPr>
          <w:color w:val="262626" w:themeColor="text1" w:themeTint="D9"/>
        </w:rPr>
      </w:pPr>
      <w:r>
        <w:rPr>
          <w:color w:val="262626" w:themeColor="text1" w:themeTint="D9"/>
        </w:rPr>
        <w:t>Your Reference List</w:t>
      </w:r>
    </w:p>
    <w:p w:rsidR="008666C7" w:rsidRDefault="008666C7" w:rsidP="008666C7">
      <w:pPr>
        <w:spacing w:before="240"/>
      </w:pPr>
      <w:r>
        <w:t>Use this template to consolidate your references.</w:t>
      </w:r>
      <w:r w:rsidR="00CA035B">
        <w:t xml:space="preserve"> </w:t>
      </w:r>
      <w:r>
        <w:t xml:space="preserve"> Remember your references should consist of at least 3 bullet-proof </w:t>
      </w:r>
      <w:r w:rsidR="001D18C3">
        <w:t xml:space="preserve">contacts </w:t>
      </w:r>
      <w:r>
        <w:t xml:space="preserve">that have seen you at your best and are familiar with your best work. </w:t>
      </w:r>
    </w:p>
    <w:p w:rsidR="008666C7" w:rsidRDefault="001D18C3" w:rsidP="008666C7">
      <w:pPr>
        <w:spacing w:before="240"/>
      </w:pPr>
      <w:r>
        <w:t>Some future employers may want a mix of both personal and professional references.  Use this template</w:t>
      </w:r>
      <w:r w:rsidR="008666C7">
        <w:t xml:space="preserve"> for your personal use and</w:t>
      </w:r>
      <w:r>
        <w:t xml:space="preserve"> create a separate document to share with others.</w:t>
      </w:r>
    </w:p>
    <w:tbl>
      <w:tblPr>
        <w:tblpPr w:leftFromText="180" w:rightFromText="180" w:vertAnchor="page" w:tblpX="36" w:tblpY="386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08"/>
      </w:tblGrid>
      <w:tr w:rsidR="008666C7">
        <w:tc>
          <w:tcPr>
            <w:tcW w:w="10008" w:type="dxa"/>
          </w:tcPr>
          <w:p w:rsidR="008666C7" w:rsidRDefault="008666C7" w:rsidP="008666C7">
            <w:pPr>
              <w:spacing w:after="240"/>
            </w:pPr>
            <w:r w:rsidRPr="004F39BA">
              <w:rPr>
                <w:b/>
                <w:sz w:val="22"/>
                <w:szCs w:val="22"/>
              </w:rPr>
              <w:t>Reference Name</w:t>
            </w:r>
            <w:r w:rsidRPr="004F39BA">
              <w:rPr>
                <w:sz w:val="22"/>
                <w:szCs w:val="22"/>
              </w:rPr>
              <w:br/>
            </w:r>
            <w:r w:rsidRPr="004F39BA">
              <w:rPr>
                <w:szCs w:val="22"/>
              </w:rPr>
              <w:t xml:space="preserve">Relationship to Reference: (This may be a brief description such as: John was a previous </w:t>
            </w:r>
            <w:r w:rsidR="001D18C3">
              <w:rPr>
                <w:szCs w:val="22"/>
              </w:rPr>
              <w:t>c</w:t>
            </w:r>
            <w:r w:rsidRPr="004F39BA">
              <w:rPr>
                <w:szCs w:val="22"/>
              </w:rPr>
              <w:t>ustomer that I inte</w:t>
            </w:r>
            <w:r>
              <w:rPr>
                <w:szCs w:val="22"/>
              </w:rPr>
              <w:t>racted with on a weekly basis.)</w:t>
            </w:r>
          </w:p>
          <w:p w:rsidR="008666C7" w:rsidRPr="004F39BA" w:rsidRDefault="008666C7" w:rsidP="008666C7">
            <w:pPr>
              <w:spacing w:after="240"/>
            </w:pPr>
            <w:r w:rsidRPr="004F39BA">
              <w:t>Current Company</w:t>
            </w:r>
            <w:r>
              <w:t>:</w:t>
            </w:r>
            <w:r w:rsidRPr="004F39BA">
              <w:br/>
              <w:t>Email Address</w:t>
            </w:r>
            <w:r>
              <w:t>:</w:t>
            </w:r>
            <w:r w:rsidRPr="004F39BA">
              <w:br/>
              <w:t>Phone number</w:t>
            </w:r>
            <w:r>
              <w:t>:</w:t>
            </w:r>
            <w:r w:rsidRPr="004F39BA">
              <w:t xml:space="preserve"> </w:t>
            </w:r>
          </w:p>
        </w:tc>
      </w:tr>
      <w:tr w:rsidR="008666C7">
        <w:tc>
          <w:tcPr>
            <w:tcW w:w="10008" w:type="dxa"/>
          </w:tcPr>
          <w:p w:rsidR="008666C7" w:rsidRDefault="008666C7" w:rsidP="008666C7">
            <w:pPr>
              <w:spacing w:after="240"/>
            </w:pPr>
            <w:r w:rsidRPr="004F39BA">
              <w:rPr>
                <w:b/>
                <w:sz w:val="22"/>
                <w:szCs w:val="22"/>
              </w:rPr>
              <w:t>Reference Name</w:t>
            </w:r>
            <w:r w:rsidRPr="004F39BA">
              <w:rPr>
                <w:sz w:val="22"/>
                <w:szCs w:val="22"/>
              </w:rPr>
              <w:br/>
            </w:r>
            <w:r w:rsidRPr="004F39BA">
              <w:rPr>
                <w:szCs w:val="22"/>
              </w:rPr>
              <w:t>Relationship to Reference: (This may be a brief description such as: John was a previous customer that I inte</w:t>
            </w:r>
            <w:r>
              <w:rPr>
                <w:szCs w:val="22"/>
              </w:rPr>
              <w:t>racted with on a weekly basis.)</w:t>
            </w:r>
          </w:p>
          <w:p w:rsidR="008666C7" w:rsidRPr="00DE6EF6" w:rsidRDefault="008666C7" w:rsidP="008666C7">
            <w:pPr>
              <w:spacing w:after="240"/>
              <w:rPr>
                <w:sz w:val="18"/>
              </w:rPr>
            </w:pPr>
            <w:r w:rsidRPr="004F39BA">
              <w:t>Current Company</w:t>
            </w:r>
            <w:r>
              <w:t>:</w:t>
            </w:r>
            <w:r w:rsidRPr="004F39BA">
              <w:br/>
              <w:t>Email Address</w:t>
            </w:r>
            <w:r>
              <w:t>:</w:t>
            </w:r>
            <w:r w:rsidRPr="004F39BA">
              <w:br/>
              <w:t>Phone number</w:t>
            </w:r>
            <w:r>
              <w:t>:</w:t>
            </w:r>
            <w:r w:rsidRPr="004F39BA">
              <w:t xml:space="preserve"> </w:t>
            </w:r>
          </w:p>
        </w:tc>
      </w:tr>
      <w:tr w:rsidR="001D18C3">
        <w:tc>
          <w:tcPr>
            <w:tcW w:w="10008" w:type="dxa"/>
          </w:tcPr>
          <w:p w:rsidR="001D18C3" w:rsidRPr="004F39BA" w:rsidRDefault="001D18C3" w:rsidP="008666C7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</w:t>
            </w:r>
          </w:p>
        </w:tc>
      </w:tr>
      <w:tr w:rsidR="008666C7">
        <w:tc>
          <w:tcPr>
            <w:tcW w:w="10008" w:type="dxa"/>
          </w:tcPr>
          <w:p w:rsidR="001D18C3" w:rsidRDefault="001D18C3" w:rsidP="001D18C3">
            <w:pPr>
              <w:spacing w:after="24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John Smith</w:t>
            </w:r>
            <w:r w:rsidR="008666C7" w:rsidRPr="004F39BA">
              <w:rPr>
                <w:sz w:val="22"/>
                <w:szCs w:val="22"/>
              </w:rPr>
              <w:br/>
            </w:r>
            <w:r>
              <w:rPr>
                <w:szCs w:val="22"/>
              </w:rPr>
              <w:br/>
              <w:t>Previous co-worker at ABC Company.  We shared similar responsibilities but had different geographic regions.</w:t>
            </w:r>
          </w:p>
          <w:p w:rsidR="008666C7" w:rsidRPr="001D18C3" w:rsidRDefault="001D18C3" w:rsidP="001D18C3">
            <w:pPr>
              <w:spacing w:after="240"/>
            </w:pPr>
            <w:r>
              <w:t>ABC Company</w:t>
            </w:r>
            <w:r>
              <w:br/>
            </w:r>
            <w:hyperlink r:id="rId7" w:history="1">
              <w:r w:rsidRPr="007F7947">
                <w:rPr>
                  <w:rStyle w:val="Hyperlink"/>
                </w:rPr>
                <w:t>john.smith@abc.com</w:t>
              </w:r>
            </w:hyperlink>
            <w:r>
              <w:br/>
              <w:t>(123) 456-7890 cell</w:t>
            </w:r>
            <w:r w:rsidR="008666C7" w:rsidRPr="004F39BA">
              <w:br/>
            </w:r>
          </w:p>
        </w:tc>
      </w:tr>
      <w:tr w:rsidR="008666C7">
        <w:tc>
          <w:tcPr>
            <w:tcW w:w="10008" w:type="dxa"/>
          </w:tcPr>
          <w:p w:rsidR="001D18C3" w:rsidRDefault="001D18C3" w:rsidP="008666C7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Doe</w:t>
            </w:r>
          </w:p>
          <w:p w:rsidR="008666C7" w:rsidRPr="001D18C3" w:rsidRDefault="001D18C3" w:rsidP="001D18C3">
            <w:pPr>
              <w:spacing w:after="240"/>
              <w:rPr>
                <w:szCs w:val="22"/>
              </w:rPr>
            </w:pPr>
            <w:r w:rsidRPr="001D18C3">
              <w:rPr>
                <w:szCs w:val="20"/>
              </w:rPr>
              <w:t>Vendor of company when I worked at Acme widget.</w:t>
            </w:r>
            <w:r w:rsidR="008666C7" w:rsidRPr="004F39BA">
              <w:rPr>
                <w:sz w:val="22"/>
                <w:szCs w:val="22"/>
              </w:rPr>
              <w:br/>
            </w:r>
            <w:r>
              <w:rPr>
                <w:szCs w:val="22"/>
              </w:rPr>
              <w:br/>
              <w:t>U2 Supplies</w:t>
            </w:r>
            <w:r>
              <w:rPr>
                <w:szCs w:val="22"/>
              </w:rPr>
              <w:br/>
            </w:r>
            <w:hyperlink r:id="rId8" w:history="1">
              <w:r w:rsidRPr="007F7947">
                <w:rPr>
                  <w:rStyle w:val="Hyperlink"/>
                  <w:szCs w:val="22"/>
                </w:rPr>
                <w:t>jane_doe@usco.com</w:t>
              </w:r>
            </w:hyperlink>
            <w:r>
              <w:rPr>
                <w:szCs w:val="22"/>
              </w:rPr>
              <w:br/>
              <w:t>(123) 456-7890 work</w:t>
            </w:r>
            <w:r w:rsidR="008666C7" w:rsidRPr="004F39BA">
              <w:br/>
            </w:r>
          </w:p>
        </w:tc>
      </w:tr>
    </w:tbl>
    <w:p w:rsidR="008666C7" w:rsidRPr="00694DC6" w:rsidRDefault="008666C7" w:rsidP="00CA035B">
      <w:pPr>
        <w:rPr>
          <w:color w:val="262626" w:themeColor="text1" w:themeTint="D9"/>
        </w:rPr>
      </w:pPr>
    </w:p>
    <w:sectPr w:rsidR="008666C7" w:rsidRPr="00694DC6" w:rsidSect="00866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524" w:right="1080" w:bottom="504" w:left="1080" w:header="27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17" w:rsidRDefault="000A5017">
      <w:r>
        <w:separator/>
      </w:r>
    </w:p>
    <w:p w:rsidR="000A5017" w:rsidRDefault="000A5017"/>
  </w:endnote>
  <w:endnote w:type="continuationSeparator" w:id="0">
    <w:p w:rsidR="000A5017" w:rsidRDefault="000A5017">
      <w:r>
        <w:continuationSeparator/>
      </w:r>
    </w:p>
    <w:p w:rsidR="000A5017" w:rsidRDefault="000A50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-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46" w:rsidRDefault="000A2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162" w:type="dxa"/>
      <w:tblBorders>
        <w:top w:val="single" w:sz="12" w:space="0" w:color="auto"/>
      </w:tblBorders>
      <w:shd w:val="clear" w:color="auto" w:fill="EE3224"/>
      <w:tblLook w:val="01E0"/>
    </w:tblPr>
    <w:tblGrid>
      <w:gridCol w:w="5220"/>
      <w:gridCol w:w="5130"/>
    </w:tblGrid>
    <w:tr w:rsidR="00CA035B" w:rsidRPr="00AC4247" w:rsidTr="00E17D91">
      <w:trPr>
        <w:cantSplit/>
        <w:trHeight w:val="273"/>
      </w:trPr>
      <w:tc>
        <w:tcPr>
          <w:tcW w:w="5220" w:type="dxa"/>
          <w:shd w:val="clear" w:color="auto" w:fill="auto"/>
          <w:vAlign w:val="center"/>
        </w:tcPr>
        <w:p w:rsidR="00CA035B" w:rsidRPr="001D6843" w:rsidRDefault="00FC3F18" w:rsidP="00E17D91">
          <w:pPr>
            <w:spacing w:before="0"/>
            <w:rPr>
              <w:color w:val="262626"/>
              <w:sz w:val="18"/>
            </w:rPr>
          </w:pPr>
          <w:r w:rsidRPr="003947DE">
            <w:rPr>
              <w:sz w:val="16"/>
              <w:szCs w:val="16"/>
            </w:rPr>
            <w:t xml:space="preserve">Copyright </w:t>
          </w:r>
          <w:r w:rsidRPr="003947DE">
            <w:rPr>
              <w:b/>
              <w:sz w:val="16"/>
              <w:szCs w:val="16"/>
              <w:vertAlign w:val="superscript"/>
            </w:rPr>
            <w:t xml:space="preserve">© </w:t>
          </w:r>
          <w:r w:rsidRPr="003947DE">
            <w:rPr>
              <w:sz w:val="16"/>
              <w:szCs w:val="16"/>
            </w:rPr>
            <w:t>Career Handler 201</w:t>
          </w:r>
          <w:r>
            <w:rPr>
              <w:sz w:val="16"/>
              <w:szCs w:val="16"/>
            </w:rPr>
            <w:t>1</w:t>
          </w:r>
          <w:r w:rsidRPr="003947DE">
            <w:rPr>
              <w:sz w:val="16"/>
              <w:szCs w:val="16"/>
            </w:rPr>
            <w:t xml:space="preserve"> All rights reserved</w:t>
          </w:r>
        </w:p>
      </w:tc>
      <w:tc>
        <w:tcPr>
          <w:tcW w:w="5130" w:type="dxa"/>
          <w:shd w:val="clear" w:color="auto" w:fill="auto"/>
        </w:tcPr>
        <w:p w:rsidR="00CA035B" w:rsidRPr="00FC3F18" w:rsidRDefault="00CA035B" w:rsidP="00CA035B">
          <w:pPr>
            <w:pStyle w:val="Footer"/>
            <w:tabs>
              <w:tab w:val="clear" w:pos="4320"/>
              <w:tab w:val="clear" w:pos="8640"/>
              <w:tab w:val="center" w:pos="4590"/>
              <w:tab w:val="right" w:pos="9360"/>
            </w:tabs>
            <w:spacing w:before="40" w:after="40"/>
            <w:jc w:val="right"/>
            <w:rPr>
              <w:color w:val="262626"/>
              <w:sz w:val="16"/>
              <w:szCs w:val="16"/>
            </w:rPr>
          </w:pPr>
          <w:r w:rsidRPr="00FC3F18">
            <w:rPr>
              <w:color w:val="262626"/>
              <w:sz w:val="16"/>
              <w:szCs w:val="16"/>
            </w:rPr>
            <w:t>Tool Kit:  Your Reference List  |</w:t>
          </w:r>
          <w:r w:rsidRPr="00FC3F18">
            <w:rPr>
              <w:sz w:val="16"/>
              <w:szCs w:val="16"/>
            </w:rPr>
            <w:t xml:space="preserve">   </w:t>
          </w:r>
          <w:r w:rsidRPr="00FC3F18">
            <w:rPr>
              <w:color w:val="262626"/>
              <w:sz w:val="16"/>
              <w:szCs w:val="16"/>
            </w:rPr>
            <w:t xml:space="preserve">Page </w:t>
          </w:r>
          <w:r w:rsidR="006E3E9C" w:rsidRPr="00FC3F18">
            <w:rPr>
              <w:color w:val="262626"/>
              <w:sz w:val="16"/>
              <w:szCs w:val="16"/>
            </w:rPr>
            <w:fldChar w:fldCharType="begin"/>
          </w:r>
          <w:r w:rsidRPr="00FC3F18">
            <w:rPr>
              <w:color w:val="262626"/>
              <w:sz w:val="16"/>
              <w:szCs w:val="16"/>
            </w:rPr>
            <w:instrText xml:space="preserve"> PAGE </w:instrText>
          </w:r>
          <w:r w:rsidR="006E3E9C" w:rsidRPr="00FC3F18">
            <w:rPr>
              <w:color w:val="262626"/>
              <w:sz w:val="16"/>
              <w:szCs w:val="16"/>
            </w:rPr>
            <w:fldChar w:fldCharType="separate"/>
          </w:r>
          <w:r w:rsidR="00FC3F18">
            <w:rPr>
              <w:noProof/>
              <w:color w:val="262626"/>
              <w:sz w:val="16"/>
              <w:szCs w:val="16"/>
            </w:rPr>
            <w:t>1</w:t>
          </w:r>
          <w:r w:rsidR="006E3E9C" w:rsidRPr="00FC3F18">
            <w:rPr>
              <w:color w:val="262626"/>
              <w:sz w:val="16"/>
              <w:szCs w:val="16"/>
            </w:rPr>
            <w:fldChar w:fldCharType="end"/>
          </w:r>
          <w:r w:rsidRPr="00FC3F18">
            <w:rPr>
              <w:color w:val="262626"/>
              <w:sz w:val="16"/>
              <w:szCs w:val="16"/>
            </w:rPr>
            <w:t xml:space="preserve"> of </w:t>
          </w:r>
          <w:r w:rsidR="006E3E9C" w:rsidRPr="00FC3F18">
            <w:rPr>
              <w:color w:val="262626"/>
              <w:sz w:val="16"/>
              <w:szCs w:val="16"/>
            </w:rPr>
            <w:fldChar w:fldCharType="begin"/>
          </w:r>
          <w:r w:rsidRPr="00FC3F18">
            <w:rPr>
              <w:color w:val="262626"/>
              <w:sz w:val="16"/>
              <w:szCs w:val="16"/>
            </w:rPr>
            <w:instrText xml:space="preserve"> NUMPAGES </w:instrText>
          </w:r>
          <w:r w:rsidR="006E3E9C" w:rsidRPr="00FC3F18">
            <w:rPr>
              <w:color w:val="262626"/>
              <w:sz w:val="16"/>
              <w:szCs w:val="16"/>
            </w:rPr>
            <w:fldChar w:fldCharType="separate"/>
          </w:r>
          <w:r w:rsidR="00FC3F18">
            <w:rPr>
              <w:noProof/>
              <w:color w:val="262626"/>
              <w:sz w:val="16"/>
              <w:szCs w:val="16"/>
            </w:rPr>
            <w:t>1</w:t>
          </w:r>
          <w:r w:rsidR="006E3E9C" w:rsidRPr="00FC3F18">
            <w:rPr>
              <w:color w:val="262626"/>
              <w:sz w:val="16"/>
              <w:szCs w:val="16"/>
            </w:rPr>
            <w:fldChar w:fldCharType="end"/>
          </w:r>
          <w:r w:rsidRPr="00FC3F18">
            <w:rPr>
              <w:color w:val="262626"/>
              <w:sz w:val="16"/>
              <w:szCs w:val="16"/>
            </w:rPr>
            <w:t xml:space="preserve"> </w:t>
          </w:r>
        </w:p>
      </w:tc>
    </w:tr>
  </w:tbl>
  <w:p w:rsidR="008666C7" w:rsidRDefault="008666C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46" w:rsidRDefault="000A2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17" w:rsidRDefault="000A5017">
      <w:r>
        <w:separator/>
      </w:r>
    </w:p>
    <w:p w:rsidR="000A5017" w:rsidRDefault="000A5017"/>
  </w:footnote>
  <w:footnote w:type="continuationSeparator" w:id="0">
    <w:p w:rsidR="000A5017" w:rsidRDefault="000A5017">
      <w:r>
        <w:continuationSeparator/>
      </w:r>
    </w:p>
    <w:p w:rsidR="000A5017" w:rsidRDefault="000A50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46" w:rsidRDefault="000A2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5B" w:rsidRDefault="00CA035B" w:rsidP="00CA035B">
    <w:pPr>
      <w:pStyle w:val="Heading1"/>
      <w:pBdr>
        <w:bottom w:val="single" w:sz="12" w:space="1" w:color="auto"/>
      </w:pBdr>
      <w:spacing w:before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232410</wp:posOffset>
          </wp:positionV>
          <wp:extent cx="6390640" cy="345440"/>
          <wp:effectExtent l="19050" t="0" r="0" b="0"/>
          <wp:wrapNone/>
          <wp:docPr id="1" name="Picture 1" descr="Toolkit-header_1480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olkit-header_1480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A035B" w:rsidRPr="0079548B" w:rsidRDefault="00CA035B" w:rsidP="00CA035B">
    <w:pPr>
      <w:pStyle w:val="Heading1"/>
      <w:pBdr>
        <w:bottom w:val="single" w:sz="12" w:space="1" w:color="auto"/>
      </w:pBdr>
      <w:spacing w:before="120"/>
      <w:rPr>
        <w:color w:val="auto"/>
        <w:sz w:val="24"/>
      </w:rPr>
    </w:pPr>
    <w:r>
      <w:t xml:space="preserve">       </w:t>
    </w:r>
    <w:r>
      <w:rPr>
        <w:color w:val="auto"/>
        <w:sz w:val="24"/>
      </w:rPr>
      <w:t>Tool Kit – Item 1</w:t>
    </w:r>
    <w:r w:rsidR="000A2B46">
      <w:rPr>
        <w:color w:val="auto"/>
        <w:sz w:val="24"/>
      </w:rPr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46" w:rsidRDefault="000A2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2C5"/>
    <w:multiLevelType w:val="hybridMultilevel"/>
    <w:tmpl w:val="0754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392"/>
    <w:multiLevelType w:val="hybridMultilevel"/>
    <w:tmpl w:val="EBB0805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C99"/>
    <w:multiLevelType w:val="hybridMultilevel"/>
    <w:tmpl w:val="A8600B6C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C07CDD"/>
    <w:multiLevelType w:val="multilevel"/>
    <w:tmpl w:val="D8E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6489B"/>
    <w:multiLevelType w:val="hybridMultilevel"/>
    <w:tmpl w:val="4C64FE88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B726F"/>
    <w:multiLevelType w:val="hybridMultilevel"/>
    <w:tmpl w:val="D220D512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2D0505"/>
    <w:multiLevelType w:val="hybridMultilevel"/>
    <w:tmpl w:val="6F2A3B1A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02465"/>
    <w:multiLevelType w:val="hybridMultilevel"/>
    <w:tmpl w:val="2FC62614"/>
    <w:lvl w:ilvl="0" w:tplc="28E2B6B0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3433B"/>
      </w:rPr>
    </w:lvl>
    <w:lvl w:ilvl="1" w:tplc="A6C0A5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3433B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lveticaNeue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elveticaNeue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186D35"/>
    <w:multiLevelType w:val="hybridMultilevel"/>
    <w:tmpl w:val="B49A07F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A4AC2"/>
    <w:multiLevelType w:val="hybridMultilevel"/>
    <w:tmpl w:val="90F22F78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823E9"/>
    <w:multiLevelType w:val="hybridMultilevel"/>
    <w:tmpl w:val="9752BD7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0BA1"/>
    <w:multiLevelType w:val="hybridMultilevel"/>
    <w:tmpl w:val="45E038B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F7D5D"/>
    <w:multiLevelType w:val="hybridMultilevel"/>
    <w:tmpl w:val="6532B9B2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51F4A"/>
    <w:multiLevelType w:val="hybridMultilevel"/>
    <w:tmpl w:val="01FC765C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E0F87"/>
    <w:multiLevelType w:val="hybridMultilevel"/>
    <w:tmpl w:val="937C5E7A"/>
    <w:lvl w:ilvl="0" w:tplc="8C7ACE5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31849B"/>
      </w:rPr>
    </w:lvl>
    <w:lvl w:ilvl="1" w:tplc="2556B6E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HelveticaNeue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Neue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Neue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58416E9C"/>
    <w:multiLevelType w:val="hybridMultilevel"/>
    <w:tmpl w:val="55EE25D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1F1"/>
    <w:multiLevelType w:val="hybridMultilevel"/>
    <w:tmpl w:val="3B7A08F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D6EB0"/>
    <w:multiLevelType w:val="hybridMultilevel"/>
    <w:tmpl w:val="6E3EA770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F2E85"/>
    <w:multiLevelType w:val="hybridMultilevel"/>
    <w:tmpl w:val="E048D9D8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43234"/>
    <w:multiLevelType w:val="hybridMultilevel"/>
    <w:tmpl w:val="4A889886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61312"/>
    <w:multiLevelType w:val="hybridMultilevel"/>
    <w:tmpl w:val="E6D0363E"/>
    <w:lvl w:ilvl="0" w:tplc="F0208C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6C0F1E"/>
    <w:multiLevelType w:val="hybridMultilevel"/>
    <w:tmpl w:val="4268F60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11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99397A"/>
    <w:multiLevelType w:val="hybridMultilevel"/>
    <w:tmpl w:val="FFD67F0C"/>
    <w:lvl w:ilvl="0" w:tplc="B16872D8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HelveticaNeue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Neue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Neue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64777246"/>
    <w:multiLevelType w:val="hybridMultilevel"/>
    <w:tmpl w:val="8BAEF572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171C8"/>
    <w:multiLevelType w:val="hybridMultilevel"/>
    <w:tmpl w:val="C0C8463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9209C"/>
    <w:multiLevelType w:val="hybridMultilevel"/>
    <w:tmpl w:val="8A9890B4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95C44"/>
    <w:multiLevelType w:val="hybridMultilevel"/>
    <w:tmpl w:val="E36654DA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E397C"/>
    <w:multiLevelType w:val="hybridMultilevel"/>
    <w:tmpl w:val="16D07DB6"/>
    <w:lvl w:ilvl="0" w:tplc="7D1E4A0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43433B"/>
      </w:rPr>
    </w:lvl>
    <w:lvl w:ilvl="1" w:tplc="52C6ECE0">
      <w:start w:val="1"/>
      <w:numFmt w:val="bullet"/>
      <w:pStyle w:val="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DCDDD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lveticaNeue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elveticaNeue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DA086D"/>
    <w:multiLevelType w:val="hybridMultilevel"/>
    <w:tmpl w:val="F9A0F6CC"/>
    <w:lvl w:ilvl="0" w:tplc="F0208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14"/>
  </w:num>
  <w:num w:numId="5">
    <w:abstractNumId w:val="29"/>
  </w:num>
  <w:num w:numId="6">
    <w:abstractNumId w:val="10"/>
  </w:num>
  <w:num w:numId="7">
    <w:abstractNumId w:val="25"/>
  </w:num>
  <w:num w:numId="8">
    <w:abstractNumId w:val="24"/>
  </w:num>
  <w:num w:numId="9">
    <w:abstractNumId w:val="15"/>
  </w:num>
  <w:num w:numId="10">
    <w:abstractNumId w:val="5"/>
  </w:num>
  <w:num w:numId="11">
    <w:abstractNumId w:val="6"/>
  </w:num>
  <w:num w:numId="12">
    <w:abstractNumId w:val="20"/>
  </w:num>
  <w:num w:numId="13">
    <w:abstractNumId w:val="0"/>
  </w:num>
  <w:num w:numId="14">
    <w:abstractNumId w:val="2"/>
  </w:num>
  <w:num w:numId="15">
    <w:abstractNumId w:val="13"/>
  </w:num>
  <w:num w:numId="16">
    <w:abstractNumId w:val="4"/>
  </w:num>
  <w:num w:numId="17">
    <w:abstractNumId w:val="3"/>
  </w:num>
  <w:num w:numId="18">
    <w:abstractNumId w:val="8"/>
  </w:num>
  <w:num w:numId="19">
    <w:abstractNumId w:val="11"/>
  </w:num>
  <w:num w:numId="20">
    <w:abstractNumId w:val="9"/>
  </w:num>
  <w:num w:numId="21">
    <w:abstractNumId w:val="12"/>
  </w:num>
  <w:num w:numId="22">
    <w:abstractNumId w:val="26"/>
  </w:num>
  <w:num w:numId="23">
    <w:abstractNumId w:val="19"/>
  </w:num>
  <w:num w:numId="24">
    <w:abstractNumId w:val="18"/>
  </w:num>
  <w:num w:numId="25">
    <w:abstractNumId w:val="27"/>
  </w:num>
  <w:num w:numId="26">
    <w:abstractNumId w:val="17"/>
  </w:num>
  <w:num w:numId="27">
    <w:abstractNumId w:val="1"/>
  </w:num>
  <w:num w:numId="28">
    <w:abstractNumId w:val="21"/>
  </w:num>
  <w:num w:numId="29">
    <w:abstractNumId w:val="1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stylePaneSortMethod w:val="0000"/>
  <w:defaultTabStop w:val="720"/>
  <w:characterSpacingControl w:val="doNotCompress"/>
  <w:hdrShapeDefaults>
    <o:shapedefaults v:ext="edit" spidmax="12290">
      <o:colormru v:ext="edit" colors="#ee3224,#636466,#dcddde,#e7d8ac,#f08b1d,#9c8dc3,#1fbec9,#c2cd23"/>
    </o:shapedefaults>
  </w:hdrShapeDefaults>
  <w:footnotePr>
    <w:footnote w:id="-1"/>
    <w:footnote w:id="0"/>
  </w:footnotePr>
  <w:endnotePr>
    <w:endnote w:id="-1"/>
    <w:endnote w:id="0"/>
  </w:endnotePr>
  <w:compat/>
  <w:rsids>
    <w:rsidRoot w:val="00F04664"/>
    <w:rsid w:val="000A2B46"/>
    <w:rsid w:val="000A5017"/>
    <w:rsid w:val="000B30BD"/>
    <w:rsid w:val="001B6F76"/>
    <w:rsid w:val="001D18C3"/>
    <w:rsid w:val="001D6843"/>
    <w:rsid w:val="005A7B74"/>
    <w:rsid w:val="006E3E9C"/>
    <w:rsid w:val="008666C7"/>
    <w:rsid w:val="00995241"/>
    <w:rsid w:val="009954EF"/>
    <w:rsid w:val="00CA035B"/>
    <w:rsid w:val="00E27D69"/>
    <w:rsid w:val="00E86FB2"/>
    <w:rsid w:val="00F04664"/>
    <w:rsid w:val="00FC3F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o:colormru v:ext="edit" colors="#ee3224,#636466,#dcddde,#e7d8ac,#f08b1d,#9c8dc3,#1fbec9,#c2cd23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361D"/>
    <w:pPr>
      <w:spacing w:before="120"/>
    </w:pPr>
    <w:rPr>
      <w:rFonts w:ascii="Verdana" w:hAnsi="Verdana"/>
      <w:color w:val="43433B"/>
      <w:szCs w:val="24"/>
    </w:rPr>
  </w:style>
  <w:style w:type="paragraph" w:styleId="Heading1">
    <w:name w:val="heading 1"/>
    <w:basedOn w:val="Normal"/>
    <w:next w:val="Normal"/>
    <w:qFormat/>
    <w:rsid w:val="00E950DA"/>
    <w:pPr>
      <w:keepNext/>
      <w:spacing w:before="240"/>
      <w:outlineLvl w:val="0"/>
    </w:pPr>
    <w:rPr>
      <w:rFonts w:cs="Arial"/>
      <w:b/>
      <w:bCs/>
      <w:color w:val="262626"/>
      <w:kern w:val="32"/>
      <w:sz w:val="28"/>
      <w:szCs w:val="32"/>
    </w:rPr>
  </w:style>
  <w:style w:type="paragraph" w:styleId="Heading2">
    <w:name w:val="heading 2"/>
    <w:basedOn w:val="Heading1"/>
    <w:next w:val="Normal"/>
    <w:qFormat/>
    <w:rsid w:val="00C24101"/>
    <w:pPr>
      <w:outlineLvl w:val="1"/>
    </w:pPr>
    <w:rPr>
      <w:bCs w:val="0"/>
      <w:iCs/>
      <w:color w:val="auto"/>
      <w:sz w:val="24"/>
      <w:szCs w:val="28"/>
    </w:rPr>
  </w:style>
  <w:style w:type="paragraph" w:styleId="Heading3">
    <w:name w:val="heading 3"/>
    <w:basedOn w:val="Normal"/>
    <w:next w:val="Normal"/>
    <w:qFormat/>
    <w:rsid w:val="00E950DA"/>
    <w:pPr>
      <w:keepNext/>
      <w:outlineLvl w:val="2"/>
    </w:pPr>
    <w:rPr>
      <w:rFonts w:cs="Arial"/>
      <w:b/>
      <w:bCs/>
      <w:color w:val="262626"/>
      <w:szCs w:val="26"/>
    </w:rPr>
  </w:style>
  <w:style w:type="paragraph" w:styleId="Heading4">
    <w:name w:val="heading 4"/>
    <w:basedOn w:val="Normal"/>
    <w:next w:val="Normal"/>
    <w:qFormat/>
    <w:rsid w:val="000C0FF2"/>
    <w:pPr>
      <w:keepNext/>
      <w:outlineLvl w:val="3"/>
    </w:pPr>
    <w:rPr>
      <w:rFonts w:cs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6446"/>
    <w:rPr>
      <w:b/>
    </w:rPr>
  </w:style>
  <w:style w:type="character" w:customStyle="1" w:styleId="HeaderChar">
    <w:name w:val="Header Char"/>
    <w:basedOn w:val="DefaultParagraphFont"/>
    <w:link w:val="Header"/>
    <w:rsid w:val="00A16446"/>
    <w:rPr>
      <w:rFonts w:ascii="Verdana" w:hAnsi="Verdana"/>
      <w:b/>
      <w:color w:val="43433B"/>
      <w:sz w:val="20"/>
    </w:rPr>
  </w:style>
  <w:style w:type="paragraph" w:styleId="Footer">
    <w:name w:val="footer"/>
    <w:basedOn w:val="Normal"/>
    <w:rsid w:val="00E0541B"/>
    <w:pPr>
      <w:tabs>
        <w:tab w:val="center" w:pos="4320"/>
        <w:tab w:val="right" w:pos="8640"/>
      </w:tabs>
    </w:pPr>
    <w:rPr>
      <w:color w:val="660066"/>
    </w:rPr>
  </w:style>
  <w:style w:type="paragraph" w:customStyle="1" w:styleId="PageHeader2">
    <w:name w:val="Page Header 2"/>
    <w:basedOn w:val="Normal"/>
    <w:rsid w:val="008F6FF9"/>
    <w:pPr>
      <w:tabs>
        <w:tab w:val="center" w:pos="4320"/>
        <w:tab w:val="right" w:pos="8640"/>
      </w:tabs>
      <w:ind w:left="-18"/>
      <w:jc w:val="both"/>
    </w:pPr>
    <w:rPr>
      <w:rFonts w:cs="Arial"/>
      <w:color w:val="808080"/>
      <w:sz w:val="16"/>
      <w:szCs w:val="16"/>
    </w:rPr>
  </w:style>
  <w:style w:type="paragraph" w:customStyle="1" w:styleId="PageHeader1">
    <w:name w:val="Page Header 1"/>
    <w:basedOn w:val="Normal"/>
    <w:rsid w:val="008E18F6"/>
    <w:pPr>
      <w:ind w:left="-18" w:right="-630"/>
      <w:jc w:val="both"/>
    </w:pPr>
    <w:rPr>
      <w:rFonts w:cs="Arial"/>
      <w:b/>
      <w:bCs/>
      <w:color w:val="800000"/>
      <w:szCs w:val="20"/>
    </w:rPr>
  </w:style>
  <w:style w:type="paragraph" w:customStyle="1" w:styleId="Bullet1">
    <w:name w:val="Bullet 1"/>
    <w:basedOn w:val="Normal"/>
    <w:rsid w:val="00E0541B"/>
    <w:pPr>
      <w:numPr>
        <w:numId w:val="4"/>
      </w:numPr>
    </w:pPr>
  </w:style>
  <w:style w:type="paragraph" w:customStyle="1" w:styleId="Bullet2">
    <w:name w:val="Bullet 2"/>
    <w:basedOn w:val="Normal"/>
    <w:rsid w:val="00F61D3A"/>
    <w:pPr>
      <w:numPr>
        <w:numId w:val="2"/>
      </w:numPr>
    </w:pPr>
  </w:style>
  <w:style w:type="paragraph" w:customStyle="1" w:styleId="Bullet3">
    <w:name w:val="Bullet 3"/>
    <w:basedOn w:val="Normal"/>
    <w:rsid w:val="00F61D3A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8F6FF9"/>
    <w:pPr>
      <w:spacing w:before="120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Bullet1"/>
    <w:rsid w:val="00F61D3A"/>
    <w:pPr>
      <w:tabs>
        <w:tab w:val="num" w:pos="180"/>
      </w:tabs>
      <w:ind w:left="180" w:hanging="180"/>
    </w:pPr>
    <w:rPr>
      <w:sz w:val="18"/>
    </w:rPr>
  </w:style>
  <w:style w:type="paragraph" w:customStyle="1" w:styleId="TableBullet2">
    <w:name w:val="Table Bullet 2"/>
    <w:basedOn w:val="Bullet2"/>
    <w:rsid w:val="00F61D3A"/>
    <w:pPr>
      <w:tabs>
        <w:tab w:val="clear" w:pos="720"/>
        <w:tab w:val="left" w:pos="360"/>
      </w:tabs>
      <w:spacing w:before="60"/>
      <w:ind w:left="360" w:hanging="180"/>
    </w:pPr>
    <w:rPr>
      <w:sz w:val="18"/>
    </w:rPr>
  </w:style>
  <w:style w:type="paragraph" w:customStyle="1" w:styleId="TableBullet3">
    <w:name w:val="Table Bullet 3"/>
    <w:basedOn w:val="Bullet3"/>
    <w:rsid w:val="00F61D3A"/>
    <w:pPr>
      <w:tabs>
        <w:tab w:val="clear" w:pos="1080"/>
        <w:tab w:val="left" w:pos="540"/>
      </w:tabs>
      <w:spacing w:before="60"/>
      <w:ind w:left="540" w:hanging="180"/>
    </w:pPr>
    <w:rPr>
      <w:sz w:val="18"/>
    </w:rPr>
  </w:style>
  <w:style w:type="paragraph" w:customStyle="1" w:styleId="Number">
    <w:name w:val="Number"/>
    <w:basedOn w:val="Normal"/>
    <w:rsid w:val="001A51CA"/>
    <w:pPr>
      <w:numPr>
        <w:numId w:val="1"/>
      </w:numPr>
    </w:pPr>
  </w:style>
  <w:style w:type="paragraph" w:customStyle="1" w:styleId="Copydescriptor">
    <w:name w:val="Copy descriptor"/>
    <w:basedOn w:val="Normal"/>
    <w:qFormat/>
    <w:rsid w:val="008E18F6"/>
    <w:rPr>
      <w:color w:val="4F81BD"/>
      <w:sz w:val="18"/>
    </w:rPr>
  </w:style>
  <w:style w:type="character" w:styleId="Hyperlink">
    <w:name w:val="Hyperlink"/>
    <w:basedOn w:val="DefaultParagraphFont"/>
    <w:rsid w:val="007E5A76"/>
    <w:rPr>
      <w:color w:val="0000FF"/>
      <w:u w:val="single"/>
    </w:rPr>
  </w:style>
  <w:style w:type="character" w:styleId="FollowedHyperlink">
    <w:name w:val="FollowedHyperlink"/>
    <w:basedOn w:val="DefaultParagraphFont"/>
    <w:rsid w:val="00F32121"/>
    <w:rPr>
      <w:color w:val="800080"/>
      <w:u w:val="single"/>
    </w:rPr>
  </w:style>
  <w:style w:type="character" w:styleId="CommentReference">
    <w:name w:val="annotation reference"/>
    <w:basedOn w:val="DefaultParagraphFont"/>
    <w:rsid w:val="005C514B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514B"/>
  </w:style>
  <w:style w:type="character" w:customStyle="1" w:styleId="CommentTextChar">
    <w:name w:val="Comment Text Char"/>
    <w:basedOn w:val="DefaultParagraphFont"/>
    <w:link w:val="CommentText"/>
    <w:rsid w:val="005C514B"/>
    <w:rPr>
      <w:rFonts w:ascii="Arial" w:hAnsi="Arial"/>
      <w:color w:val="43433B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C514B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514B"/>
    <w:rPr>
      <w:b/>
      <w:bCs/>
    </w:rPr>
  </w:style>
  <w:style w:type="paragraph" w:customStyle="1" w:styleId="Style1">
    <w:name w:val="Style1"/>
    <w:basedOn w:val="smallersub"/>
    <w:qFormat/>
    <w:rsid w:val="00C24101"/>
    <w:pPr>
      <w:pBdr>
        <w:bottom w:val="single" w:sz="8" w:space="3" w:color="3366FF"/>
      </w:pBdr>
    </w:pPr>
    <w:rPr>
      <w:color w:val="auto"/>
      <w:sz w:val="24"/>
    </w:rPr>
  </w:style>
  <w:style w:type="paragraph" w:customStyle="1" w:styleId="smallersub">
    <w:name w:val="smaller sub"/>
    <w:basedOn w:val="Normal"/>
    <w:next w:val="Normal"/>
    <w:uiPriority w:val="99"/>
    <w:rsid w:val="00C24101"/>
    <w:pPr>
      <w:widowControl w:val="0"/>
      <w:pBdr>
        <w:bottom w:val="single" w:sz="8" w:space="3" w:color="97002E"/>
      </w:pBdr>
      <w:suppressAutoHyphens/>
      <w:autoSpaceDE w:val="0"/>
      <w:autoSpaceDN w:val="0"/>
      <w:adjustRightInd w:val="0"/>
      <w:spacing w:before="0" w:after="43" w:line="280" w:lineRule="atLeast"/>
      <w:textAlignment w:val="center"/>
    </w:pPr>
    <w:rPr>
      <w:rFonts w:cs="HelveticaNeue-Roman"/>
      <w:b/>
      <w:color w:val="0663B0"/>
      <w:szCs w:val="20"/>
      <w:u w:color="40AD48"/>
    </w:rPr>
  </w:style>
  <w:style w:type="character" w:styleId="PageNumber">
    <w:name w:val="page number"/>
    <w:basedOn w:val="DefaultParagraphFont"/>
    <w:rsid w:val="0005361D"/>
  </w:style>
  <w:style w:type="paragraph" w:customStyle="1" w:styleId="Style2">
    <w:name w:val="Style2"/>
    <w:basedOn w:val="Normal"/>
    <w:qFormat/>
    <w:rsid w:val="00A16446"/>
    <w:rPr>
      <w:b/>
    </w:rPr>
  </w:style>
  <w:style w:type="paragraph" w:styleId="NormalWeb">
    <w:name w:val="Normal (Web)"/>
    <w:basedOn w:val="Normal"/>
    <w:uiPriority w:val="99"/>
    <w:rsid w:val="00053271"/>
    <w:pPr>
      <w:spacing w:beforeLines="1" w:afterLines="1"/>
    </w:pPr>
    <w:rPr>
      <w:rFonts w:ascii="Times" w:hAnsi="Times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_doe@usc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hn.smith@abc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Interactive, Inc.</Company>
  <LinksUpToDate>false</LinksUpToDate>
  <CharactersWithSpaces>1174</CharactersWithSpaces>
  <SharedDoc>false</SharedDoc>
  <HLinks>
    <vt:vector size="6" baseType="variant">
      <vt:variant>
        <vt:i4>6422599</vt:i4>
      </vt:variant>
      <vt:variant>
        <vt:i4>-1</vt:i4>
      </vt:variant>
      <vt:variant>
        <vt:i4>1025</vt:i4>
      </vt:variant>
      <vt:variant>
        <vt:i4>1</vt:i4>
      </vt:variant>
      <vt:variant>
        <vt:lpwstr>Toolkit-header_1480_t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Donegan</dc:creator>
  <cp:lastModifiedBy>erich</cp:lastModifiedBy>
  <cp:revision>5</cp:revision>
  <cp:lastPrinted>2011-04-06T16:11:00Z</cp:lastPrinted>
  <dcterms:created xsi:type="dcterms:W3CDTF">2011-04-13T01:56:00Z</dcterms:created>
  <dcterms:modified xsi:type="dcterms:W3CDTF">2011-06-27T21:30:00Z</dcterms:modified>
</cp:coreProperties>
</file>